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F" w:rsidRPr="00355D5F" w:rsidRDefault="00355D5F" w:rsidP="00355D5F">
      <w:pPr>
        <w:ind w:left="360"/>
        <w:rPr>
          <w:rFonts w:ascii="Times New Roman" w:hAnsi="Times New Roman" w:cs="Times New Roman"/>
          <w:sz w:val="24"/>
          <w:szCs w:val="24"/>
        </w:rPr>
        <w:sectPr w:rsidR="00355D5F" w:rsidRPr="00355D5F" w:rsidSect="00355D5F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5882D75C" wp14:editId="2E8CD351">
            <wp:extent cx="6905625" cy="10053087"/>
            <wp:effectExtent l="0" t="0" r="0" b="0"/>
            <wp:docPr id="1" name="Рисунок 1" descr="C:\Users\Информатика\AppData\Local\Microsoft\Windows\Temporary Internet Files\Content.Word\Рисунок (8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AppData\Local\Microsoft\Windows\Temporary Internet Files\Content.Word\Рисунок (83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39" cy="100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5859" w:rsidRPr="00F22AF9" w:rsidRDefault="00855859" w:rsidP="00F22A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lastRenderedPageBreak/>
        <w:t>работников организаций, осуществляющих образовательную деяте</w:t>
      </w:r>
      <w:r w:rsidR="00F22AF9">
        <w:rPr>
          <w:rFonts w:ascii="Times New Roman" w:hAnsi="Times New Roman" w:cs="Times New Roman"/>
          <w:sz w:val="24"/>
          <w:szCs w:val="24"/>
        </w:rPr>
        <w:t xml:space="preserve">льность" (далее </w:t>
      </w:r>
      <w:r w:rsidRPr="00F22AF9">
        <w:rPr>
          <w:rFonts w:ascii="Times New Roman" w:hAnsi="Times New Roman" w:cs="Times New Roman"/>
          <w:sz w:val="24"/>
          <w:szCs w:val="24"/>
        </w:rPr>
        <w:t>Порядок аттестации).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 1.3. Основными задачами аттестации являются:</w:t>
      </w:r>
    </w:p>
    <w:p w:rsidR="00855859" w:rsidRPr="00F22AF9" w:rsidRDefault="00855859" w:rsidP="00F22A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855859" w:rsidRPr="00F22AF9" w:rsidRDefault="00855859" w:rsidP="00F22A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855859" w:rsidRPr="00F22AF9" w:rsidRDefault="00855859" w:rsidP="00F22A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855859" w:rsidRPr="00F22AF9" w:rsidRDefault="00855859" w:rsidP="00F22A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855859" w:rsidRPr="008D739D" w:rsidRDefault="00855859" w:rsidP="008D7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9D">
        <w:rPr>
          <w:rFonts w:ascii="Times New Roman" w:hAnsi="Times New Roman" w:cs="Times New Roman"/>
          <w:b/>
          <w:sz w:val="24"/>
          <w:szCs w:val="24"/>
        </w:rPr>
        <w:t>2.Организация процедуры аттестации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 xml:space="preserve">2.2. К категории </w:t>
      </w:r>
      <w:proofErr w:type="gramStart"/>
      <w:r w:rsidRPr="00F22AF9">
        <w:rPr>
          <w:rFonts w:ascii="Times New Roman" w:hAnsi="Times New Roman" w:cs="Times New Roman"/>
          <w:sz w:val="24"/>
          <w:szCs w:val="24"/>
        </w:rPr>
        <w:t>педагогических работников, подлежащих обязательной аттестации с целью подтверждения соответствия занимаемой должности относятся</w:t>
      </w:r>
      <w:proofErr w:type="gramEnd"/>
      <w:r w:rsidRPr="00F22AF9">
        <w:rPr>
          <w:rFonts w:ascii="Times New Roman" w:hAnsi="Times New Roman" w:cs="Times New Roman"/>
          <w:sz w:val="24"/>
          <w:szCs w:val="24"/>
        </w:rPr>
        <w:t xml:space="preserve"> лица, занимающие должности, отнесенные к профессиональной квалификационной группе должностей педагогических работников.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2.3. Аттестации с целью подтверждения соответствия занимаемой должности не подлежат:</w:t>
      </w:r>
    </w:p>
    <w:p w:rsidR="00855859" w:rsidRPr="00F22AF9" w:rsidRDefault="00855859" w:rsidP="00F22AF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 xml:space="preserve"> педагогические работники, проработавшие в занимаемой должности менее двух лет;</w:t>
      </w:r>
    </w:p>
    <w:p w:rsidR="00855859" w:rsidRPr="008D739D" w:rsidRDefault="00855859" w:rsidP="008D73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sz w:val="24"/>
          <w:szCs w:val="24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855859" w:rsidRPr="008D739D" w:rsidRDefault="00855859" w:rsidP="008D73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sz w:val="24"/>
          <w:szCs w:val="24"/>
        </w:rPr>
        <w:t>педагогические работники, находящиеся в длительном отпуске сроком до одного года.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lastRenderedPageBreak/>
        <w:t>Аттестация указанных работников возможна не ранее чем через два года после их выхода из указанных отпусков.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Работодатель в лице директора школы /далее - Работодатель/ направляет представление в Школьную аттестационную комиссию (далее – ШАК) в соответствии с перспективным пятилетним графиком прохождения аттестации педагогическими работниками школы 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2.5. Основанием для проведения аттестации является представление работодателя в лице заместителя директора по учебно-воспитательной работе (далее — представление).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школе для исполнения работником должностных обязанностей.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2.6.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7E24B0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 xml:space="preserve">2.7. Администрация школы и профсоюзный комитет формируют аттестационную комиссию для проведения аттестации педагогических работников школы. </w:t>
      </w:r>
    </w:p>
    <w:p w:rsidR="007E24B0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 xml:space="preserve">2.8. В целях защиты прав педагогических работников, если аттестуемый является членом профсоюза, при наличии конфликта интересов в работе ШАК принимает участие представитель выборного органа соответствующей первичной профсоюзной организации. 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lastRenderedPageBreak/>
        <w:t xml:space="preserve">2.9. Если </w:t>
      </w:r>
      <w:proofErr w:type="gramStart"/>
      <w:r w:rsidRPr="00F22AF9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F22AF9">
        <w:rPr>
          <w:rFonts w:ascii="Times New Roman" w:hAnsi="Times New Roman" w:cs="Times New Roman"/>
          <w:sz w:val="24"/>
          <w:szCs w:val="24"/>
        </w:rPr>
        <w:t xml:space="preserve"> не является членом профсоюза, то участие в работе ШАК представителя выборного органа профсоюзной организации необязательно.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855859" w:rsidRPr="008D739D" w:rsidRDefault="00855859" w:rsidP="008D7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b/>
          <w:sz w:val="24"/>
          <w:szCs w:val="24"/>
        </w:rPr>
        <w:t>3. Порядок аттестации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3.1.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3.2.Первый этап – подготовительный.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855859" w:rsidRPr="008D739D" w:rsidRDefault="00855859" w:rsidP="008D739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sz w:val="24"/>
          <w:szCs w:val="24"/>
        </w:rPr>
        <w:t>внесение в трудовой договор с работником пункта об обязанности проходить аттестацию;</w:t>
      </w:r>
    </w:p>
    <w:p w:rsidR="00855859" w:rsidRPr="008D739D" w:rsidRDefault="00855859" w:rsidP="008D739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sz w:val="24"/>
          <w:szCs w:val="24"/>
        </w:rPr>
        <w:t>составление списка работников, подлежащих аттестации, и работников, временно освобожденных от нее;</w:t>
      </w:r>
    </w:p>
    <w:p w:rsidR="00855859" w:rsidRPr="008D739D" w:rsidRDefault="00855859" w:rsidP="008D739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sz w:val="24"/>
          <w:szCs w:val="24"/>
        </w:rPr>
        <w:t>составление перспективного пятилетнего плана прохождения аттестации на соответствие занимаемой должности.</w:t>
      </w:r>
    </w:p>
    <w:p w:rsidR="00855859" w:rsidRPr="008D739D" w:rsidRDefault="00855859" w:rsidP="008D739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sz w:val="24"/>
          <w:szCs w:val="24"/>
        </w:rPr>
        <w:t>проведение разъяснительной работы о целях и порядке проведения аттестации.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3.3.Второй этап – организационный.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3.3.1. Работодатель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распоряжения;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 xml:space="preserve">3.3.2. </w:t>
      </w:r>
      <w:r w:rsidR="007E24B0" w:rsidRPr="00F22AF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Pr="00F22AF9">
        <w:rPr>
          <w:rFonts w:ascii="Times New Roman" w:hAnsi="Times New Roman" w:cs="Times New Roman"/>
          <w:sz w:val="24"/>
          <w:szCs w:val="24"/>
        </w:rPr>
        <w:t>готовит всестороннее объективное представление на аттестуемого педагогического работника;</w:t>
      </w:r>
    </w:p>
    <w:p w:rsidR="00855859" w:rsidRPr="00F22AF9" w:rsidRDefault="007E24B0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3.3.3. Работодатель з</w:t>
      </w:r>
      <w:r w:rsidR="00855859" w:rsidRPr="00F22AF9">
        <w:rPr>
          <w:rFonts w:ascii="Times New Roman" w:hAnsi="Times New Roman" w:cs="Times New Roman"/>
          <w:sz w:val="24"/>
          <w:szCs w:val="24"/>
        </w:rPr>
        <w:t>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AF9">
        <w:rPr>
          <w:rFonts w:ascii="Times New Roman" w:hAnsi="Times New Roman" w:cs="Times New Roman"/>
          <w:sz w:val="24"/>
          <w:szCs w:val="24"/>
        </w:rPr>
        <w:t>В случае отказа работника от подписи представления, он представляет в ШАК заявление с соответствующим обоснованием и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  <w:proofErr w:type="gramEnd"/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 xml:space="preserve">3.3.4. Информация о дате, месте и времени проведения аттестации, письменно доводится работодателем до сведения педагогического работника, подлежащего аттестации, не </w:t>
      </w:r>
      <w:proofErr w:type="gramStart"/>
      <w:r w:rsidRPr="00F22A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22AF9">
        <w:rPr>
          <w:rFonts w:ascii="Times New Roman" w:hAnsi="Times New Roman" w:cs="Times New Roman"/>
          <w:sz w:val="24"/>
          <w:szCs w:val="24"/>
        </w:rPr>
        <w:t xml:space="preserve"> чем за месяц до ее начала. Факт ознакомления с такой информацией </w:t>
      </w:r>
      <w:r w:rsidRPr="00F22AF9">
        <w:rPr>
          <w:rFonts w:ascii="Times New Roman" w:hAnsi="Times New Roman" w:cs="Times New Roman"/>
          <w:sz w:val="24"/>
          <w:szCs w:val="24"/>
        </w:rPr>
        <w:lastRenderedPageBreak/>
        <w:t>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855859" w:rsidRPr="00F22AF9" w:rsidRDefault="00373363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3.3.5</w:t>
      </w:r>
      <w:r w:rsidR="00855859" w:rsidRPr="00F22AF9">
        <w:rPr>
          <w:rFonts w:ascii="Times New Roman" w:hAnsi="Times New Roman" w:cs="Times New Roman"/>
          <w:sz w:val="24"/>
          <w:szCs w:val="24"/>
        </w:rPr>
        <w:t>. Отказ работника от прохождения указанной аттестации относится к нарушению трудовой дисциплины.</w:t>
      </w:r>
    </w:p>
    <w:p w:rsidR="00855859" w:rsidRPr="00F22AF9" w:rsidRDefault="00373363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3.4</w:t>
      </w:r>
      <w:r w:rsidR="00126968" w:rsidRPr="00F22AF9">
        <w:rPr>
          <w:rFonts w:ascii="Times New Roman" w:hAnsi="Times New Roman" w:cs="Times New Roman"/>
          <w:sz w:val="24"/>
          <w:szCs w:val="24"/>
        </w:rPr>
        <w:t>.Третий</w:t>
      </w:r>
      <w:r w:rsidR="00855859" w:rsidRPr="00F22AF9">
        <w:rPr>
          <w:rFonts w:ascii="Times New Roman" w:hAnsi="Times New Roman" w:cs="Times New Roman"/>
          <w:sz w:val="24"/>
          <w:szCs w:val="24"/>
        </w:rPr>
        <w:t xml:space="preserve"> этап – принятие решения.</w:t>
      </w:r>
    </w:p>
    <w:p w:rsidR="00126968" w:rsidRPr="00F22AF9" w:rsidRDefault="00126968" w:rsidP="00126968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3.4.</w:t>
      </w:r>
      <w:r w:rsidR="00373363" w:rsidRPr="00F22AF9">
        <w:rPr>
          <w:rFonts w:ascii="Times New Roman" w:hAnsi="Times New Roman" w:cs="Times New Roman"/>
          <w:sz w:val="24"/>
          <w:szCs w:val="24"/>
        </w:rPr>
        <w:t>1.</w:t>
      </w:r>
      <w:r w:rsidRPr="00F22AF9">
        <w:rPr>
          <w:rFonts w:ascii="Times New Roman" w:hAnsi="Times New Roman" w:cs="Times New Roman"/>
          <w:sz w:val="24"/>
          <w:szCs w:val="24"/>
        </w:rPr>
        <w:t xml:space="preserve"> В соответствии с Порядком аттестации аттестационная комиссия в результате рассмотрения представления работодателя, сведений от педагогического работника, в том числе его ответов на возможные вопросы, поступившие к работнику в ходе аттестации принимает одно </w:t>
      </w:r>
      <w:proofErr w:type="gramStart"/>
      <w:r w:rsidRPr="00F22AF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22AF9">
        <w:rPr>
          <w:rFonts w:ascii="Times New Roman" w:hAnsi="Times New Roman" w:cs="Times New Roman"/>
          <w:sz w:val="24"/>
          <w:szCs w:val="24"/>
        </w:rPr>
        <w:t xml:space="preserve"> двух решений:</w:t>
      </w:r>
    </w:p>
    <w:p w:rsidR="00126968" w:rsidRPr="008D739D" w:rsidRDefault="00126968" w:rsidP="008D739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sz w:val="24"/>
          <w:szCs w:val="24"/>
        </w:rPr>
        <w:t>соответствует занимаемой должности;</w:t>
      </w:r>
    </w:p>
    <w:p w:rsidR="00126968" w:rsidRPr="008D739D" w:rsidRDefault="00126968" w:rsidP="008D739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739D">
        <w:rPr>
          <w:rFonts w:ascii="Times New Roman" w:hAnsi="Times New Roman" w:cs="Times New Roman"/>
          <w:sz w:val="24"/>
          <w:szCs w:val="24"/>
        </w:rPr>
        <w:t>не соответствует занимаемой должности.</w:t>
      </w:r>
    </w:p>
    <w:p w:rsidR="00373363" w:rsidRPr="00F22AF9" w:rsidRDefault="00373363" w:rsidP="00126968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3.4.2.Решение о соответствии педагогического работника занимаемой должности принимается в случае, если за данное решение проголосовало не менее половины членов аттестационной комиссии, присутствующих на заседании.</w:t>
      </w:r>
    </w:p>
    <w:p w:rsidR="00855859" w:rsidRPr="00F22AF9" w:rsidRDefault="00373363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3.4.3</w:t>
      </w:r>
      <w:r w:rsidR="00855859" w:rsidRPr="00F22AF9">
        <w:rPr>
          <w:rFonts w:ascii="Times New Roman" w:hAnsi="Times New Roman" w:cs="Times New Roman"/>
          <w:sz w:val="24"/>
          <w:szCs w:val="24"/>
        </w:rPr>
        <w:t>. Решение аттестационной комиссии оформляется протоколом.</w:t>
      </w:r>
    </w:p>
    <w:p w:rsidR="00EA7BE8" w:rsidRPr="00F22AF9" w:rsidRDefault="00EA7BE8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 xml:space="preserve">3.4.4.Выписка из протокола </w:t>
      </w:r>
      <w:proofErr w:type="gramStart"/>
      <w:r w:rsidRPr="00F22A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2AF9">
        <w:rPr>
          <w:rFonts w:ascii="Times New Roman" w:hAnsi="Times New Roman" w:cs="Times New Roman"/>
          <w:sz w:val="24"/>
          <w:szCs w:val="24"/>
        </w:rPr>
        <w:t>под роспись работника) хранится в личном деле педагогического работника.</w:t>
      </w:r>
    </w:p>
    <w:p w:rsidR="00855859" w:rsidRPr="00F22AF9" w:rsidRDefault="00EA7BE8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3.4</w:t>
      </w:r>
      <w:r w:rsidR="00855859" w:rsidRPr="00F22AF9">
        <w:rPr>
          <w:rFonts w:ascii="Times New Roman" w:hAnsi="Times New Roman" w:cs="Times New Roman"/>
          <w:sz w:val="24"/>
          <w:szCs w:val="24"/>
        </w:rPr>
        <w:t>.5. На основании решения ШАК в месячный срок издается приказ по школе о соответствии (не соответствии) работника занимаемой должности.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  <w:r w:rsidRPr="00F22AF9">
        <w:rPr>
          <w:rFonts w:ascii="Times New Roman" w:hAnsi="Times New Roman" w:cs="Times New Roman"/>
          <w:sz w:val="24"/>
          <w:szCs w:val="24"/>
        </w:rPr>
        <w:t>3.</w:t>
      </w:r>
      <w:r w:rsidR="00EA7BE8" w:rsidRPr="00F22AF9">
        <w:rPr>
          <w:rFonts w:ascii="Times New Roman" w:hAnsi="Times New Roman" w:cs="Times New Roman"/>
          <w:sz w:val="24"/>
          <w:szCs w:val="24"/>
        </w:rPr>
        <w:t>4.</w:t>
      </w:r>
      <w:r w:rsidRPr="00F22AF9">
        <w:rPr>
          <w:rFonts w:ascii="Times New Roman" w:hAnsi="Times New Roman" w:cs="Times New Roman"/>
          <w:sz w:val="24"/>
          <w:szCs w:val="24"/>
        </w:rPr>
        <w:t>6.Установленное на основании аттестации соответствие работника занимаемой должности действительно в течение пяти лет.</w:t>
      </w: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</w:p>
    <w:p w:rsidR="00855859" w:rsidRPr="00F22AF9" w:rsidRDefault="00855859" w:rsidP="00855859">
      <w:pPr>
        <w:rPr>
          <w:rFonts w:ascii="Times New Roman" w:hAnsi="Times New Roman" w:cs="Times New Roman"/>
          <w:sz w:val="24"/>
          <w:szCs w:val="24"/>
        </w:rPr>
      </w:pPr>
    </w:p>
    <w:p w:rsidR="0013620E" w:rsidRPr="00F22AF9" w:rsidRDefault="0013620E" w:rsidP="00855859">
      <w:pPr>
        <w:rPr>
          <w:rFonts w:ascii="Times New Roman" w:hAnsi="Times New Roman" w:cs="Times New Roman"/>
          <w:sz w:val="24"/>
          <w:szCs w:val="24"/>
        </w:rPr>
      </w:pPr>
    </w:p>
    <w:sectPr w:rsidR="0013620E" w:rsidRPr="00F22AF9" w:rsidSect="0058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659"/>
    <w:multiLevelType w:val="hybridMultilevel"/>
    <w:tmpl w:val="EBCA4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0B07"/>
    <w:multiLevelType w:val="hybridMultilevel"/>
    <w:tmpl w:val="FDD22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E0B"/>
    <w:multiLevelType w:val="multilevel"/>
    <w:tmpl w:val="D3CC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30BF9"/>
    <w:multiLevelType w:val="multilevel"/>
    <w:tmpl w:val="0C22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C4292"/>
    <w:multiLevelType w:val="hybridMultilevel"/>
    <w:tmpl w:val="15CEE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1D2C"/>
    <w:multiLevelType w:val="hybridMultilevel"/>
    <w:tmpl w:val="C4302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012D6"/>
    <w:multiLevelType w:val="hybridMultilevel"/>
    <w:tmpl w:val="DBBEA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126968"/>
    <w:rsid w:val="0013620E"/>
    <w:rsid w:val="00355D5F"/>
    <w:rsid w:val="00373363"/>
    <w:rsid w:val="004A23AA"/>
    <w:rsid w:val="00586EBA"/>
    <w:rsid w:val="007E24B0"/>
    <w:rsid w:val="00855859"/>
    <w:rsid w:val="008D739D"/>
    <w:rsid w:val="00EA7BE8"/>
    <w:rsid w:val="00F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859"/>
  </w:style>
  <w:style w:type="paragraph" w:styleId="a3">
    <w:name w:val="Normal (Web)"/>
    <w:basedOn w:val="a"/>
    <w:uiPriority w:val="99"/>
    <w:semiHidden/>
    <w:unhideWhenUsed/>
    <w:rsid w:val="008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2A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859"/>
  </w:style>
  <w:style w:type="paragraph" w:styleId="a3">
    <w:name w:val="Normal (Web)"/>
    <w:basedOn w:val="a"/>
    <w:uiPriority w:val="99"/>
    <w:semiHidden/>
    <w:unhideWhenUsed/>
    <w:rsid w:val="008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2A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2</cp:revision>
  <cp:lastPrinted>2016-04-05T08:21:00Z</cp:lastPrinted>
  <dcterms:created xsi:type="dcterms:W3CDTF">2016-06-04T09:07:00Z</dcterms:created>
  <dcterms:modified xsi:type="dcterms:W3CDTF">2016-06-04T09:07:00Z</dcterms:modified>
</cp:coreProperties>
</file>